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7" w:rsidRPr="00F02E43" w:rsidRDefault="00B164A5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3">
        <w:rPr>
          <w:rFonts w:ascii="Times New Roman" w:hAnsi="Times New Roman" w:cs="Times New Roman"/>
          <w:b/>
          <w:sz w:val="28"/>
          <w:szCs w:val="28"/>
        </w:rPr>
        <w:t xml:space="preserve">IC ROSSANO 2 </w:t>
      </w:r>
    </w:p>
    <w:p w:rsidR="00CE1BD7" w:rsidRPr="00F02E43" w:rsidRDefault="00B164A5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43">
        <w:rPr>
          <w:rFonts w:ascii="Times New Roman" w:hAnsi="Times New Roman" w:cs="Times New Roman"/>
          <w:b/>
          <w:sz w:val="28"/>
          <w:szCs w:val="28"/>
        </w:rPr>
        <w:t xml:space="preserve">Scuola Secondaria di 1° grado “Carlo Levi” , </w:t>
      </w:r>
      <w:r w:rsidR="009A0ED8">
        <w:rPr>
          <w:rFonts w:ascii="Times New Roman" w:hAnsi="Times New Roman" w:cs="Times New Roman"/>
          <w:b/>
          <w:sz w:val="28"/>
          <w:szCs w:val="28"/>
        </w:rPr>
        <w:t xml:space="preserve">Via Nazionale </w:t>
      </w:r>
      <w:r w:rsidR="00184E57" w:rsidRPr="00F02E43">
        <w:rPr>
          <w:rFonts w:ascii="Times New Roman" w:hAnsi="Times New Roman" w:cs="Times New Roman"/>
          <w:b/>
          <w:sz w:val="28"/>
          <w:szCs w:val="28"/>
        </w:rPr>
        <w:t xml:space="preserve">87064 </w:t>
      </w:r>
    </w:p>
    <w:p w:rsidR="00A9391D" w:rsidRPr="00F02E43" w:rsidRDefault="00184E57" w:rsidP="00CE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E43">
        <w:rPr>
          <w:rFonts w:ascii="Times New Roman" w:hAnsi="Times New Roman" w:cs="Times New Roman"/>
          <w:b/>
          <w:sz w:val="28"/>
          <w:szCs w:val="28"/>
        </w:rPr>
        <w:t>Corigliano-Rossano</w:t>
      </w:r>
      <w:proofErr w:type="spellEnd"/>
      <w:r w:rsidRPr="00F02E43">
        <w:rPr>
          <w:rFonts w:ascii="Times New Roman" w:hAnsi="Times New Roman" w:cs="Times New Roman"/>
          <w:b/>
          <w:sz w:val="28"/>
          <w:szCs w:val="28"/>
        </w:rPr>
        <w:t xml:space="preserve"> (CS)</w:t>
      </w:r>
    </w:p>
    <w:p w:rsidR="00342635" w:rsidRDefault="00342635" w:rsidP="00EB3238">
      <w:pPr>
        <w:spacing w:after="0"/>
        <w:rPr>
          <w:rFonts w:ascii="Times New Roman" w:hAnsi="Times New Roman" w:cs="Times New Roman"/>
          <w:b/>
          <w:color w:val="F79646" w:themeColor="accent6"/>
          <w:sz w:val="16"/>
          <w:szCs w:val="16"/>
        </w:rPr>
      </w:pPr>
    </w:p>
    <w:p w:rsidR="00342635" w:rsidRPr="006A642C" w:rsidRDefault="00342635" w:rsidP="00B36545">
      <w:pPr>
        <w:spacing w:after="0"/>
        <w:rPr>
          <w:rFonts w:ascii="Times New Roman" w:hAnsi="Times New Roman" w:cs="Times New Roman"/>
          <w:b/>
          <w:color w:val="F79646" w:themeColor="accent6"/>
          <w:sz w:val="16"/>
          <w:szCs w:val="16"/>
        </w:rPr>
      </w:pPr>
    </w:p>
    <w:p w:rsidR="004B7CB7" w:rsidRDefault="00244F1B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732102" cy="2541363"/>
            <wp:effectExtent l="19050" t="0" r="0" b="0"/>
            <wp:docPr id="1" name="Immagine 1" descr="C:\Users\giova\Desktop\IC ROSSANO 2\40744888_115725449380524_5788648443559804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\Desktop\IC ROSSANO 2\40744888_115725449380524_578864844355980492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17" cy="254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60C" w:rsidRPr="00592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0770" w:rsidRDefault="00CA0770" w:rsidP="00CE1BD7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642C" w:rsidRDefault="006A642C" w:rsidP="007B0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25CA" w:rsidRPr="006A642C" w:rsidRDefault="001825CA" w:rsidP="00CE1B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Storytelling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didattico</w:t>
      </w:r>
      <w:r w:rsidR="00B36545">
        <w:rPr>
          <w:rFonts w:ascii="Times New Roman" w:hAnsi="Times New Roman" w:cs="Times New Roman"/>
          <w:b/>
          <w:i/>
          <w:sz w:val="24"/>
          <w:szCs w:val="24"/>
        </w:rPr>
        <w:t xml:space="preserve"> col Prof. </w:t>
      </w:r>
      <w:proofErr w:type="spellStart"/>
      <w:r w:rsidR="00B36545">
        <w:rPr>
          <w:rFonts w:ascii="Times New Roman" w:hAnsi="Times New Roman" w:cs="Times New Roman"/>
          <w:b/>
          <w:i/>
          <w:sz w:val="24"/>
          <w:szCs w:val="24"/>
        </w:rPr>
        <w:t>Centonze</w:t>
      </w:r>
      <w:proofErr w:type="spellEnd"/>
      <w:r w:rsidR="00B36545">
        <w:rPr>
          <w:rFonts w:ascii="Times New Roman" w:hAnsi="Times New Roman" w:cs="Times New Roman"/>
          <w:b/>
          <w:i/>
          <w:sz w:val="24"/>
          <w:szCs w:val="24"/>
        </w:rPr>
        <w:t xml:space="preserve"> Stefano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(INCIPIT)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Claudia è un alunna molto curiosa e oggi per lei 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>è un giorno speciale, in quanto è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appena uscita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con la mamma da scuola, dopo aver  visto i voti di fine quadrimestre: ottimi voti in tutte le materie ed un solo 5 in geometria, mater</w:t>
      </w:r>
      <w:r>
        <w:rPr>
          <w:rFonts w:ascii="Times New Roman" w:hAnsi="Times New Roman" w:cs="Times New Roman"/>
          <w:b/>
          <w:i/>
          <w:sz w:val="24"/>
          <w:szCs w:val="24"/>
        </w:rPr>
        <w:t>ia che comunque piace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C6C">
        <w:rPr>
          <w:rFonts w:ascii="Times New Roman" w:hAnsi="Times New Roman" w:cs="Times New Roman"/>
          <w:b/>
          <w:i/>
          <w:sz w:val="24"/>
          <w:szCs w:val="24"/>
        </w:rPr>
        <w:t>Uscendo, incontra il nonno che chiede com</w:t>
      </w:r>
      <w:r>
        <w:rPr>
          <w:rFonts w:ascii="Times New Roman" w:hAnsi="Times New Roman" w:cs="Times New Roman"/>
          <w:b/>
          <w:i/>
          <w:sz w:val="24"/>
          <w:szCs w:val="24"/>
        </w:rPr>
        <w:t>e fosse andata a scuola;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rispose che tutto è andato per il meglio, tranne che in geometria. </w:t>
      </w:r>
    </w:p>
    <w:p w:rsidR="006A22D8" w:rsidRPr="00864C6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C6C">
        <w:rPr>
          <w:rFonts w:ascii="Times New Roman" w:hAnsi="Times New Roman" w:cs="Times New Roman"/>
          <w:b/>
          <w:i/>
          <w:sz w:val="24"/>
          <w:szCs w:val="24"/>
        </w:rPr>
        <w:t>A questo p</w:t>
      </w:r>
      <w:r>
        <w:rPr>
          <w:rFonts w:ascii="Times New Roman" w:hAnsi="Times New Roman" w:cs="Times New Roman"/>
          <w:b/>
          <w:i/>
          <w:sz w:val="24"/>
          <w:szCs w:val="24"/>
        </w:rPr>
        <w:t>unto, il nonno chiede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di tra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scorrere un po’ di tempo con lei 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e vedere se fosse davvero colpa sua il fatto di andare male in questa </w:t>
      </w: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materia…</w:t>
      </w:r>
      <w:proofErr w:type="spellEnd"/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F3">
        <w:rPr>
          <w:rFonts w:ascii="Times New Roman" w:hAnsi="Times New Roman" w:cs="Times New Roman"/>
          <w:sz w:val="24"/>
          <w:szCs w:val="24"/>
        </w:rPr>
        <w:t>Poiché il racconto potrebbe interessare qualsiasi alunno della classe, in quanto situazione di vita reale, si crea un clima pos</w:t>
      </w:r>
      <w:r>
        <w:rPr>
          <w:rFonts w:ascii="Times New Roman" w:hAnsi="Times New Roman" w:cs="Times New Roman"/>
          <w:sz w:val="24"/>
          <w:szCs w:val="24"/>
        </w:rPr>
        <w:t>itivo e di curiosità nei discenti</w:t>
      </w:r>
      <w:r w:rsidRPr="00B211F3">
        <w:rPr>
          <w:rFonts w:ascii="Times New Roman" w:hAnsi="Times New Roman" w:cs="Times New Roman"/>
          <w:sz w:val="24"/>
          <w:szCs w:val="24"/>
        </w:rPr>
        <w:t>.</w:t>
      </w:r>
    </w:p>
    <w:p w:rsidR="006A22D8" w:rsidRPr="00152AC6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…seduti</w:t>
      </w:r>
      <w:proofErr w:type="spellEnd"/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su una panchina, dopo aver chiacchiera</w:t>
      </w:r>
      <w:r>
        <w:rPr>
          <w:rFonts w:ascii="Times New Roman" w:hAnsi="Times New Roman" w:cs="Times New Roman"/>
          <w:b/>
          <w:i/>
          <w:sz w:val="24"/>
          <w:szCs w:val="24"/>
        </w:rPr>
        <w:t>to un po’, il nonno mostra a sua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nipote un gioco semplice e simpatico, che ha sempre praticato fin da giovane: con un semplice spago, ha cre</w:t>
      </w:r>
      <w:r>
        <w:rPr>
          <w:rFonts w:ascii="Times New Roman" w:hAnsi="Times New Roman" w:cs="Times New Roman"/>
          <w:b/>
          <w:i/>
          <w:sz w:val="24"/>
          <w:szCs w:val="24"/>
        </w:rPr>
        <w:t>ato alcune figure geometriche e ha chiesto a Claudia</w:t>
      </w:r>
      <w:r w:rsidRPr="00864C6C">
        <w:rPr>
          <w:rFonts w:ascii="Times New Roman" w:hAnsi="Times New Roman" w:cs="Times New Roman"/>
          <w:b/>
          <w:i/>
          <w:sz w:val="24"/>
          <w:szCs w:val="24"/>
        </w:rPr>
        <w:t xml:space="preserve"> se fosse in grado di saperle </w:t>
      </w:r>
      <w:proofErr w:type="spellStart"/>
      <w:r w:rsidRPr="00864C6C">
        <w:rPr>
          <w:rFonts w:ascii="Times New Roman" w:hAnsi="Times New Roman" w:cs="Times New Roman"/>
          <w:b/>
          <w:i/>
          <w:sz w:val="24"/>
          <w:szCs w:val="24"/>
        </w:rPr>
        <w:t>riconoscere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…</w:t>
      </w:r>
      <w:proofErr w:type="spellEnd"/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(ANCORAGGIO)</w:t>
      </w:r>
    </w:p>
    <w:p w:rsidR="006A22D8" w:rsidRPr="00B836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1F3">
        <w:rPr>
          <w:rFonts w:ascii="Times New Roman" w:hAnsi="Times New Roman" w:cs="Times New Roman"/>
          <w:sz w:val="24"/>
          <w:szCs w:val="24"/>
        </w:rPr>
        <w:t>A questo punto, l</w:t>
      </w:r>
      <w:r>
        <w:rPr>
          <w:rFonts w:ascii="Times New Roman" w:hAnsi="Times New Roman" w:cs="Times New Roman"/>
          <w:sz w:val="24"/>
          <w:szCs w:val="24"/>
        </w:rPr>
        <w:t>’insegnante consegna ai discenti</w:t>
      </w:r>
      <w:r w:rsidRPr="00B211F3">
        <w:rPr>
          <w:rFonts w:ascii="Times New Roman" w:hAnsi="Times New Roman" w:cs="Times New Roman"/>
          <w:sz w:val="24"/>
          <w:szCs w:val="24"/>
        </w:rPr>
        <w:t xml:space="preserve"> dello spago da lui portato in classe, in modo da far “toccare con mano” ciò che il nonno stava facendo vedere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B211F3">
        <w:rPr>
          <w:rFonts w:ascii="Times New Roman" w:hAnsi="Times New Roman" w:cs="Times New Roman"/>
          <w:sz w:val="24"/>
          <w:szCs w:val="24"/>
        </w:rPr>
        <w:t xml:space="preserve"> nipote e che potrebbe servire in classe per il </w:t>
      </w:r>
      <w:proofErr w:type="spellStart"/>
      <w:r w:rsidRPr="00B211F3">
        <w:rPr>
          <w:rFonts w:ascii="Times New Roman" w:hAnsi="Times New Roman" w:cs="Times New Roman"/>
          <w:sz w:val="24"/>
          <w:szCs w:val="24"/>
        </w:rPr>
        <w:t>futuro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6A22D8" w:rsidRPr="0044674F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74F">
        <w:rPr>
          <w:rFonts w:ascii="Times New Roman" w:hAnsi="Times New Roman" w:cs="Times New Roman"/>
          <w:b/>
          <w:i/>
          <w:sz w:val="24"/>
          <w:szCs w:val="24"/>
        </w:rPr>
        <w:t>...presi dalla curiosità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(SHARE),</w:t>
      </w:r>
      <w:r w:rsidRPr="0044674F">
        <w:rPr>
          <w:rFonts w:ascii="Times New Roman" w:hAnsi="Times New Roman" w:cs="Times New Roman"/>
          <w:b/>
          <w:i/>
          <w:sz w:val="24"/>
          <w:szCs w:val="24"/>
        </w:rPr>
        <w:t xml:space="preserve"> altri bambini si avvicinarono alla panchina per vedere a cosa stessero giocando il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nonno e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nipotina</w:t>
      </w:r>
      <w:r w:rsidRPr="0044674F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End"/>
    </w:p>
    <w:p w:rsidR="006A22D8" w:rsidRPr="0044674F" w:rsidRDefault="006A22D8" w:rsidP="006A22D8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143000" cy="2057400"/>
            <wp:effectExtent l="19050" t="0" r="0" b="0"/>
            <wp:docPr id="8" name="Immagine 1" descr="http://www.leconnessioniinattese.it/2/immagini/06%20a%20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onnessioniinattese.it/2/immagini/06%20a%20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>FIGURA 1</w:t>
      </w:r>
      <w:r w:rsidRPr="002D73B6">
        <w:rPr>
          <w:rFonts w:ascii="Times New Roman" w:hAnsi="Times New Roman" w:cs="Times New Roman"/>
          <w:sz w:val="20"/>
          <w:szCs w:val="20"/>
        </w:rPr>
        <w:t xml:space="preserve">: lo spago usato </w:t>
      </w:r>
      <w:r w:rsidRPr="002D73B6">
        <w:rPr>
          <w:rFonts w:ascii="Times New Roman" w:hAnsi="Times New Roman" w:cs="Times New Roman"/>
          <w:i/>
          <w:sz w:val="20"/>
          <w:szCs w:val="20"/>
        </w:rPr>
        <w:t>dal nonno</w:t>
      </w:r>
      <w:r w:rsidRPr="002D73B6">
        <w:rPr>
          <w:rFonts w:ascii="Times New Roman" w:hAnsi="Times New Roman" w:cs="Times New Roman"/>
          <w:sz w:val="20"/>
          <w:szCs w:val="20"/>
        </w:rPr>
        <w:t xml:space="preserve"> e dalla classe</w:t>
      </w:r>
    </w:p>
    <w:p w:rsidR="006A22D8" w:rsidRPr="00767E80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nonno di Claudia e molti discenti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in classe hanno ottenuto la figura geometrica di 4 lati di seguito riportata:</w:t>
      </w:r>
    </w:p>
    <w:p w:rsidR="006A22D8" w:rsidRPr="00EA576E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1609725"/>
            <wp:effectExtent l="19050" t="0" r="0" b="0"/>
            <wp:docPr id="5" name="Immagine 5" descr="http://www.scuolaelettrica.it/correttore/manutenzione/risolutore/risolti/parallelo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uolaelettrica.it/correttore/manutenzione/risolutore/risolti/parallelogr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>FIGURA 2:</w:t>
      </w:r>
      <w:r w:rsidRPr="002D7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73B6">
        <w:rPr>
          <w:rFonts w:ascii="Times New Roman" w:hAnsi="Times New Roman" w:cs="Times New Roman"/>
          <w:sz w:val="20"/>
          <w:szCs w:val="20"/>
        </w:rPr>
        <w:t>il parallelogramma</w:t>
      </w: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…in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classe si continua a giocare con lo spago e ad un certo pun</w:t>
      </w:r>
      <w:r>
        <w:rPr>
          <w:rFonts w:ascii="Times New Roman" w:hAnsi="Times New Roman" w:cs="Times New Roman"/>
          <w:b/>
          <w:i/>
          <w:sz w:val="24"/>
          <w:szCs w:val="24"/>
        </w:rPr>
        <w:t>to, Giuseppe, così come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che continua a giocare col nonno, si accorge di avere ottenuto una figura diversa, ma simile, rispetto alla precedente:</w:t>
      </w:r>
    </w:p>
    <w:p w:rsidR="006A22D8" w:rsidRPr="00B211F3" w:rsidRDefault="006A22D8" w:rsidP="006A22D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95500" cy="1624013"/>
            <wp:effectExtent l="19050" t="0" r="0" b="0"/>
            <wp:docPr id="11" name="Immagine 8" descr="http://www.scuolaelettrica.it/correttore/manutenzione/risolutore/risolti/rettang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uolaelettrica.it/correttore/manutenzione/risolutore/risolti/rettango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 xml:space="preserve">                 FIGURA 3</w:t>
      </w:r>
      <w:r w:rsidRPr="002D73B6">
        <w:rPr>
          <w:rFonts w:ascii="Times New Roman" w:hAnsi="Times New Roman" w:cs="Times New Roman"/>
          <w:sz w:val="20"/>
          <w:szCs w:val="20"/>
        </w:rPr>
        <w:t>: il rettangolo</w:t>
      </w:r>
    </w:p>
    <w:p w:rsidR="006A22D8" w:rsidRPr="00E93E7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…ad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un certo punto, il nonno decide di and</w:t>
      </w:r>
      <w:r>
        <w:rPr>
          <w:rFonts w:ascii="Times New Roman" w:hAnsi="Times New Roman" w:cs="Times New Roman"/>
          <w:b/>
          <w:i/>
          <w:sz w:val="24"/>
          <w:szCs w:val="24"/>
        </w:rPr>
        <w:t>are a pranzare insieme alla nipotina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e subito dopo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(RESTART),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invece della solita dormita pomeridiana</w:t>
      </w:r>
      <w:r>
        <w:rPr>
          <w:rFonts w:ascii="Times New Roman" w:hAnsi="Times New Roman" w:cs="Times New Roman"/>
          <w:b/>
          <w:i/>
          <w:sz w:val="24"/>
          <w:szCs w:val="24"/>
        </w:rPr>
        <w:t>, decide di insegnare a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il gioco degli scacchi.</w:t>
      </w: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Il nonno dice a Claudia: “Claudia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guarda com’è bella questa scacchiera! Sai che anche questa immagine ha qualcosa di particolare? Non noti niente?...</w:t>
      </w: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1F3">
        <w:rPr>
          <w:rFonts w:ascii="Times New Roman" w:hAnsi="Times New Roman" w:cs="Times New Roman"/>
          <w:b/>
          <w:i/>
          <w:sz w:val="24"/>
          <w:szCs w:val="24"/>
        </w:rPr>
        <w:t>Nel frattempo in classe è stato possibile procurarsi una scacchiera, dal momento che nella scuola è molto praticato il gioco degli scacchi; l’insegnante ripropone la medesima domanda fatta n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el racconto dal nonno a Claudia e i discenti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, intuitivamente, hanno risposto che la scacchiera ricorda un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quadrato…</w:t>
      </w:r>
      <w:proofErr w:type="spellEnd"/>
    </w:p>
    <w:p w:rsidR="006A22D8" w:rsidRPr="00AF3534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11F3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377440" cy="2060448"/>
            <wp:effectExtent l="19050" t="0" r="3810" b="0"/>
            <wp:docPr id="117" name="Immagine 1" descr="C:\Users\giova\Desktop\92675563_541351126817952_5023361923693936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\Desktop\92675563_541351126817952_50233619236939366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D8" w:rsidRPr="002D73B6" w:rsidRDefault="006A22D8" w:rsidP="006A22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3B6">
        <w:rPr>
          <w:rFonts w:ascii="Times New Roman" w:hAnsi="Times New Roman" w:cs="Times New Roman"/>
          <w:b/>
          <w:i/>
          <w:sz w:val="20"/>
          <w:szCs w:val="20"/>
        </w:rPr>
        <w:t xml:space="preserve">                 FIGURA 4</w:t>
      </w:r>
      <w:r w:rsidRPr="002D73B6">
        <w:rPr>
          <w:rFonts w:ascii="Times New Roman" w:hAnsi="Times New Roman" w:cs="Times New Roman"/>
          <w:sz w:val="20"/>
          <w:szCs w:val="20"/>
        </w:rPr>
        <w:t>: la scacchiera – il quadrato</w:t>
      </w:r>
    </w:p>
    <w:p w:rsidR="006A22D8" w:rsidRPr="005E6109" w:rsidRDefault="006A22D8" w:rsidP="006A22D8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…dopo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la prima parti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ta a scacchi giocata da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il nonn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o decide di portare la sua brava nipote al parco, per farla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giocare con il suo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aquilone…prima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di farlo volare però, il nonno fa l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a solita osservazione: “Claudia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, guarda com’è bello e colorato questo aquilone! Sai che anche questa immagine ha qualcosa di particolare? Non noti niente?...</w:t>
      </w:r>
    </w:p>
    <w:p w:rsidR="006A22D8" w:rsidRPr="00104B2A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sz w:val="24"/>
          <w:szCs w:val="24"/>
        </w:rPr>
        <w:t xml:space="preserve">Nel frattempo in classe si sta pensando a “quell’aquilone” e dopo un breve periodo di tempo un alunno interviene dicendo che la “forma” dell’aquilone è simile a quella delle mattonelle di casa sua e che il papà gli ha detto che si tratta di una figura geometrica chiamata </w:t>
      </w:r>
      <w:proofErr w:type="spellStart"/>
      <w:r w:rsidRPr="00104B2A">
        <w:rPr>
          <w:rFonts w:ascii="Times New Roman" w:hAnsi="Times New Roman" w:cs="Times New Roman"/>
          <w:sz w:val="24"/>
          <w:szCs w:val="24"/>
        </w:rPr>
        <w:t>rombo…</w:t>
      </w:r>
      <w:proofErr w:type="spellEnd"/>
    </w:p>
    <w:p w:rsidR="006A22D8" w:rsidRDefault="00152AC6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…Claudia</w:t>
      </w:r>
      <w:proofErr w:type="spellEnd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ed il nonno ad un certo punto hanno notato che gli aquiloni non sono tutti uguali e che alcuni  ricordano un’altra figura geometrica “simile” al </w:t>
      </w:r>
      <w:proofErr w:type="spellStart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rombo…</w:t>
      </w:r>
      <w:proofErr w:type="spellEnd"/>
    </w:p>
    <w:p w:rsidR="006A22D8" w:rsidRPr="0029106B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6B">
        <w:rPr>
          <w:rFonts w:ascii="Times New Roman" w:hAnsi="Times New Roman" w:cs="Times New Roman"/>
          <w:sz w:val="24"/>
          <w:szCs w:val="24"/>
        </w:rPr>
        <w:t xml:space="preserve">Nel frattempo, in classe gli alunni vanno a curiosare e “a ricordare” sui libri </w:t>
      </w:r>
      <w:r>
        <w:rPr>
          <w:rFonts w:ascii="Times New Roman" w:hAnsi="Times New Roman" w:cs="Times New Roman"/>
          <w:sz w:val="24"/>
          <w:szCs w:val="24"/>
        </w:rPr>
        <w:t xml:space="preserve">e/o sull’e-book, </w:t>
      </w:r>
      <w:r w:rsidRPr="0029106B">
        <w:rPr>
          <w:rFonts w:ascii="Times New Roman" w:hAnsi="Times New Roman" w:cs="Times New Roman"/>
          <w:sz w:val="24"/>
          <w:szCs w:val="24"/>
        </w:rPr>
        <w:t>per tentare di dire all’insegnante quale fosse questa figura “simile” al rombo e molti di loro, confrontandosi e guardando insieme la figura, concordano sul fatto che si trattasse del deltoide; soddisfatto della risposta ricevuta dalla classe, l’insegnante può</w:t>
      </w:r>
      <w:r>
        <w:rPr>
          <w:rFonts w:ascii="Times New Roman" w:hAnsi="Times New Roman" w:cs="Times New Roman"/>
          <w:sz w:val="24"/>
          <w:szCs w:val="24"/>
        </w:rPr>
        <w:t xml:space="preserve"> così continuare il racconto introduttivo alla lezione inerente a circonferenza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cerchio…</w:t>
      </w:r>
      <w:proofErr w:type="spellEnd"/>
    </w:p>
    <w:p w:rsidR="006A22D8" w:rsidRPr="00B211F3" w:rsidRDefault="00152AC6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…ad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 certo punto,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non vuole più giocare con nessun tipo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 aquilone, perché incuriosita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da qualcosa che sembra possa essere il ruggito di una tigre! </w:t>
      </w:r>
      <w:r w:rsidRPr="00152AC6">
        <w:rPr>
          <w:rFonts w:ascii="Times New Roman" w:hAnsi="Times New Roman" w:cs="Times New Roman"/>
          <w:b/>
          <w:i/>
          <w:color w:val="FF0000"/>
          <w:sz w:val="24"/>
          <w:szCs w:val="24"/>
        </w:rPr>
        <w:t>(EXCIPIT)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Al di là del parco infatt</w:t>
      </w:r>
      <w:r>
        <w:rPr>
          <w:rFonts w:ascii="Times New Roman" w:hAnsi="Times New Roman" w:cs="Times New Roman"/>
          <w:b/>
          <w:i/>
          <w:sz w:val="24"/>
          <w:szCs w:val="24"/>
        </w:rPr>
        <w:t>i, c’è il circo e, seppur stanca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dopo una giornata così int</w:t>
      </w:r>
      <w:r>
        <w:rPr>
          <w:rFonts w:ascii="Times New Roman" w:hAnsi="Times New Roman" w:cs="Times New Roman"/>
          <w:b/>
          <w:i/>
          <w:sz w:val="24"/>
          <w:szCs w:val="24"/>
        </w:rPr>
        <w:t>ensa, chiede al nonno di poterla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accompagnare al prossimo spettacolo. Il nonno accetta volentieri e vi si recano. Il 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numero che </w:t>
      </w:r>
      <w:r>
        <w:rPr>
          <w:rFonts w:ascii="Times New Roman" w:hAnsi="Times New Roman" w:cs="Times New Roman"/>
          <w:b/>
          <w:i/>
          <w:sz w:val="24"/>
          <w:szCs w:val="24"/>
        </w:rPr>
        <w:t>più colpisce la piccola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è quello dei trapezisti e per questo motivo vuole saperne di più, chiedendo al nonno se si chiamassero così a causa dell’attrezzo che si usa per i loro spettacoli; con soddisfazi</w:t>
      </w:r>
      <w:r>
        <w:rPr>
          <w:rFonts w:ascii="Times New Roman" w:hAnsi="Times New Roman" w:cs="Times New Roman"/>
          <w:b/>
          <w:i/>
          <w:sz w:val="24"/>
          <w:szCs w:val="24"/>
        </w:rPr>
        <w:t>one dovuta al fatto che Claudia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stesse cambiando nel modo di o</w:t>
      </w:r>
      <w:r>
        <w:rPr>
          <w:rFonts w:ascii="Times New Roman" w:hAnsi="Times New Roman" w:cs="Times New Roman"/>
          <w:b/>
          <w:i/>
          <w:sz w:val="24"/>
          <w:szCs w:val="24"/>
        </w:rPr>
        <w:t>sservare la realtà intorno a lei</w:t>
      </w:r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, il nonno annuì e rispose che il nome dato ai trapezisti è proprio dovuto al semplice fatto che usano il trapezio, simile ad un’altra figura </w:t>
      </w:r>
      <w:proofErr w:type="spellStart"/>
      <w:r w:rsidR="006A22D8" w:rsidRPr="00B211F3">
        <w:rPr>
          <w:rFonts w:ascii="Times New Roman" w:hAnsi="Times New Roman" w:cs="Times New Roman"/>
          <w:b/>
          <w:i/>
          <w:sz w:val="24"/>
          <w:szCs w:val="24"/>
        </w:rPr>
        <w:t>geometrica…</w:t>
      </w:r>
      <w:proofErr w:type="spellEnd"/>
    </w:p>
    <w:p w:rsidR="006A22D8" w:rsidRPr="00397092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2">
        <w:rPr>
          <w:rFonts w:ascii="Times New Roman" w:hAnsi="Times New Roman" w:cs="Times New Roman"/>
          <w:sz w:val="24"/>
          <w:szCs w:val="24"/>
        </w:rPr>
        <w:t xml:space="preserve">Nel frattempo in classe, tutti discutono di quando sono stati al circo, raccontando la loro esperienza ed i numeri che particolarmente li hanno </w:t>
      </w:r>
      <w:proofErr w:type="spellStart"/>
      <w:r w:rsidRPr="00397092">
        <w:rPr>
          <w:rFonts w:ascii="Times New Roman" w:hAnsi="Times New Roman" w:cs="Times New Roman"/>
          <w:sz w:val="24"/>
          <w:szCs w:val="24"/>
        </w:rPr>
        <w:t>colpiti…</w:t>
      </w:r>
      <w:proofErr w:type="spellEnd"/>
    </w:p>
    <w:p w:rsidR="006A22D8" w:rsidRPr="00B211F3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…dopo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lo spettacolo dei trapezisti, un altro spettacolo che c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olpisce particolarmente Claudia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è quello degli artisti che eseguono i loro numeri con l’hula </w:t>
      </w:r>
      <w:proofErr w:type="spellStart"/>
      <w:r w:rsidRPr="00B211F3">
        <w:rPr>
          <w:rFonts w:ascii="Times New Roman" w:hAnsi="Times New Roman" w:cs="Times New Roman"/>
          <w:b/>
          <w:i/>
          <w:sz w:val="24"/>
          <w:szCs w:val="24"/>
        </w:rPr>
        <w:t>hoop…Ancora</w:t>
      </w:r>
      <w:proofErr w:type="spellEnd"/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una volta, il nonno chiese al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 nipote se questo attrezzo gli ricordasse qualcosa, ma ancor prima d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>i finire la sua domanda Claudia esclamò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: “il cerchio nonno!”…</w:t>
      </w:r>
    </w:p>
    <w:p w:rsidR="006A22D8" w:rsidRPr="00397092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92">
        <w:rPr>
          <w:rFonts w:ascii="Times New Roman" w:hAnsi="Times New Roman" w:cs="Times New Roman"/>
          <w:sz w:val="24"/>
          <w:szCs w:val="24"/>
        </w:rPr>
        <w:t xml:space="preserve">Nel frattempo in classe sta iniziando un’altra ora di lezione riguardante la geometria, </w:t>
      </w:r>
      <w:r>
        <w:rPr>
          <w:rFonts w:ascii="Times New Roman" w:hAnsi="Times New Roman" w:cs="Times New Roman"/>
          <w:sz w:val="24"/>
          <w:szCs w:val="24"/>
        </w:rPr>
        <w:t>ma tutti</w:t>
      </w:r>
      <w:r w:rsidRPr="00397092">
        <w:rPr>
          <w:rFonts w:ascii="Times New Roman" w:hAnsi="Times New Roman" w:cs="Times New Roman"/>
          <w:sz w:val="24"/>
          <w:szCs w:val="24"/>
        </w:rPr>
        <w:t xml:space="preserve">, dopo aver ascoltato il racconto, stanno già pensando alla prossima ora di educazione fisica, dove potranno divertirsi a giocare con l’hula </w:t>
      </w:r>
      <w:proofErr w:type="spellStart"/>
      <w:r w:rsidRPr="00397092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Pr="00397092">
        <w:rPr>
          <w:rFonts w:ascii="Times New Roman" w:hAnsi="Times New Roman" w:cs="Times New Roman"/>
          <w:sz w:val="24"/>
          <w:szCs w:val="24"/>
        </w:rPr>
        <w:t>!...</w:t>
      </w:r>
    </w:p>
    <w:p w:rsidR="006A22D8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1F3">
        <w:rPr>
          <w:rFonts w:ascii="Times New Roman" w:hAnsi="Times New Roman" w:cs="Times New Roman"/>
          <w:b/>
          <w:i/>
          <w:sz w:val="24"/>
          <w:szCs w:val="24"/>
        </w:rPr>
        <w:t xml:space="preserve">Dopo un “positivo richiamo” all’attenzione, l’insegnante lascia un paio di minuti  agli allievi </w:t>
      </w:r>
      <w:r w:rsidR="00152AC6">
        <w:rPr>
          <w:rFonts w:ascii="Times New Roman" w:hAnsi="Times New Roman" w:cs="Times New Roman"/>
          <w:b/>
          <w:i/>
          <w:sz w:val="24"/>
          <w:szCs w:val="24"/>
        </w:rPr>
        <w:t xml:space="preserve">e alle allieve </w:t>
      </w:r>
      <w:r w:rsidRPr="00B211F3">
        <w:rPr>
          <w:rFonts w:ascii="Times New Roman" w:hAnsi="Times New Roman" w:cs="Times New Roman"/>
          <w:b/>
          <w:i/>
          <w:sz w:val="24"/>
          <w:szCs w:val="24"/>
        </w:rPr>
        <w:t>per immaginare quella che potrebbe essere l’imminente lezione riguardante la geometria, prima di giocare in palestra con un “cerchio”!...</w:t>
      </w:r>
    </w:p>
    <w:p w:rsidR="00440273" w:rsidRPr="001B5DDA" w:rsidRDefault="00440273" w:rsidP="006A22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la storia continua…</w:t>
      </w:r>
    </w:p>
    <w:p w:rsidR="006A22D8" w:rsidRPr="0050163C" w:rsidRDefault="006A22D8" w:rsidP="006A22D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19E" w:rsidRPr="006A22D8" w:rsidRDefault="001A619E" w:rsidP="006A22D8">
      <w:pPr>
        <w:rPr>
          <w:rFonts w:ascii="Times New Roman" w:hAnsi="Times New Roman" w:cs="Times New Roman"/>
          <w:sz w:val="24"/>
          <w:szCs w:val="24"/>
        </w:rPr>
      </w:pPr>
    </w:p>
    <w:p w:rsidR="001A619E" w:rsidRDefault="001A619E" w:rsidP="00E665FE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1A619E" w:rsidRDefault="001A619E" w:rsidP="00E665FE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665FE" w:rsidRPr="00203898" w:rsidRDefault="00E665FE" w:rsidP="00E665FE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03898">
        <w:rPr>
          <w:rFonts w:ascii="Times New Roman" w:hAnsi="Times New Roman" w:cs="Times New Roman"/>
          <w:sz w:val="24"/>
          <w:szCs w:val="24"/>
        </w:rPr>
        <w:t>Docenti coinvolti</w:t>
      </w:r>
      <w:r w:rsidR="00203898">
        <w:rPr>
          <w:rFonts w:ascii="Times New Roman" w:hAnsi="Times New Roman" w:cs="Times New Roman"/>
          <w:sz w:val="24"/>
          <w:szCs w:val="24"/>
        </w:rPr>
        <w:t>:</w:t>
      </w:r>
    </w:p>
    <w:p w:rsid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AIELLO Eugenia</w:t>
      </w:r>
    </w:p>
    <w:p w:rsid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BROGNERI Giovanni</w:t>
      </w:r>
    </w:p>
    <w:p w:rsid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FRANCO Vincenzo</w:t>
      </w:r>
    </w:p>
    <w:p w:rsid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DONADIO Francesco</w:t>
      </w:r>
    </w:p>
    <w:p w:rsid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SECRETI Rosa</w:t>
      </w:r>
    </w:p>
    <w:p w:rsidR="00E665FE" w:rsidRPr="00E665FE" w:rsidRDefault="00E665FE" w:rsidP="00E66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SIMONELLI Annamaria</w:t>
      </w:r>
    </w:p>
    <w:sectPr w:rsidR="00E665FE" w:rsidRPr="00E665FE" w:rsidSect="00A9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44"/>
    <w:multiLevelType w:val="hybridMultilevel"/>
    <w:tmpl w:val="AE662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570"/>
    <w:multiLevelType w:val="hybridMultilevel"/>
    <w:tmpl w:val="C0783D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64383"/>
    <w:multiLevelType w:val="hybridMultilevel"/>
    <w:tmpl w:val="579C6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91"/>
    <w:multiLevelType w:val="hybridMultilevel"/>
    <w:tmpl w:val="EEE0A25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85D51"/>
    <w:multiLevelType w:val="hybridMultilevel"/>
    <w:tmpl w:val="5D144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41A7"/>
    <w:multiLevelType w:val="hybridMultilevel"/>
    <w:tmpl w:val="A8287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042"/>
    <w:multiLevelType w:val="hybridMultilevel"/>
    <w:tmpl w:val="B2D64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65F"/>
    <w:multiLevelType w:val="hybridMultilevel"/>
    <w:tmpl w:val="7318CD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C469B3"/>
    <w:multiLevelType w:val="hybridMultilevel"/>
    <w:tmpl w:val="A62435D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3B52F1"/>
    <w:multiLevelType w:val="multilevel"/>
    <w:tmpl w:val="61F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D190F"/>
    <w:multiLevelType w:val="hybridMultilevel"/>
    <w:tmpl w:val="00A88A26"/>
    <w:lvl w:ilvl="0" w:tplc="46BAB3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1F50"/>
    <w:multiLevelType w:val="hybridMultilevel"/>
    <w:tmpl w:val="D64811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41"/>
    <w:multiLevelType w:val="hybridMultilevel"/>
    <w:tmpl w:val="734EF8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7C06E7"/>
    <w:multiLevelType w:val="hybridMultilevel"/>
    <w:tmpl w:val="70226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8184B"/>
    <w:multiLevelType w:val="hybridMultilevel"/>
    <w:tmpl w:val="64DA7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0B44"/>
    <w:multiLevelType w:val="hybridMultilevel"/>
    <w:tmpl w:val="7D02241E"/>
    <w:lvl w:ilvl="0" w:tplc="E27C3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730"/>
    <w:multiLevelType w:val="hybridMultilevel"/>
    <w:tmpl w:val="36F844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E02B3"/>
    <w:multiLevelType w:val="hybridMultilevel"/>
    <w:tmpl w:val="6F56B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A4825"/>
    <w:multiLevelType w:val="hybridMultilevel"/>
    <w:tmpl w:val="D07E1A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B641C8"/>
    <w:multiLevelType w:val="hybridMultilevel"/>
    <w:tmpl w:val="90FA4F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4B099E"/>
    <w:multiLevelType w:val="hybridMultilevel"/>
    <w:tmpl w:val="463E4B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0E30CA"/>
    <w:multiLevelType w:val="hybridMultilevel"/>
    <w:tmpl w:val="B4D017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C33F8C"/>
    <w:multiLevelType w:val="hybridMultilevel"/>
    <w:tmpl w:val="53FC5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411D5"/>
    <w:multiLevelType w:val="hybridMultilevel"/>
    <w:tmpl w:val="AD9240D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574248"/>
    <w:multiLevelType w:val="hybridMultilevel"/>
    <w:tmpl w:val="F4ECB0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27B91"/>
    <w:multiLevelType w:val="hybridMultilevel"/>
    <w:tmpl w:val="64CA0F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9192A"/>
    <w:multiLevelType w:val="hybridMultilevel"/>
    <w:tmpl w:val="4E3A772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13C07"/>
    <w:multiLevelType w:val="hybridMultilevel"/>
    <w:tmpl w:val="46D0F9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9C0869"/>
    <w:multiLevelType w:val="hybridMultilevel"/>
    <w:tmpl w:val="9AC4FE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773C11"/>
    <w:multiLevelType w:val="hybridMultilevel"/>
    <w:tmpl w:val="17DE0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E6187"/>
    <w:multiLevelType w:val="hybridMultilevel"/>
    <w:tmpl w:val="640800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4C0516"/>
    <w:multiLevelType w:val="hybridMultilevel"/>
    <w:tmpl w:val="5C5E183C"/>
    <w:lvl w:ilvl="0" w:tplc="179865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DD5B70"/>
    <w:multiLevelType w:val="hybridMultilevel"/>
    <w:tmpl w:val="2BD04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0654A"/>
    <w:multiLevelType w:val="hybridMultilevel"/>
    <w:tmpl w:val="091A9F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B8707D"/>
    <w:multiLevelType w:val="hybridMultilevel"/>
    <w:tmpl w:val="6764E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4ACE"/>
    <w:multiLevelType w:val="hybridMultilevel"/>
    <w:tmpl w:val="A1D4E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AE0209"/>
    <w:multiLevelType w:val="hybridMultilevel"/>
    <w:tmpl w:val="A60A4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2ED"/>
    <w:multiLevelType w:val="hybridMultilevel"/>
    <w:tmpl w:val="6B80653C"/>
    <w:lvl w:ilvl="0" w:tplc="0410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>
    <w:nsid w:val="72CD60CE"/>
    <w:multiLevelType w:val="hybridMultilevel"/>
    <w:tmpl w:val="B472F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94FA8"/>
    <w:multiLevelType w:val="hybridMultilevel"/>
    <w:tmpl w:val="4426C5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76C78"/>
    <w:multiLevelType w:val="hybridMultilevel"/>
    <w:tmpl w:val="2E4C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9"/>
  </w:num>
  <w:num w:numId="4">
    <w:abstractNumId w:val="20"/>
  </w:num>
  <w:num w:numId="5">
    <w:abstractNumId w:val="30"/>
  </w:num>
  <w:num w:numId="6">
    <w:abstractNumId w:val="16"/>
  </w:num>
  <w:num w:numId="7">
    <w:abstractNumId w:val="26"/>
  </w:num>
  <w:num w:numId="8">
    <w:abstractNumId w:val="27"/>
  </w:num>
  <w:num w:numId="9">
    <w:abstractNumId w:val="12"/>
  </w:num>
  <w:num w:numId="10">
    <w:abstractNumId w:val="21"/>
  </w:num>
  <w:num w:numId="11">
    <w:abstractNumId w:val="9"/>
  </w:num>
  <w:num w:numId="12">
    <w:abstractNumId w:val="40"/>
  </w:num>
  <w:num w:numId="13">
    <w:abstractNumId w:val="25"/>
  </w:num>
  <w:num w:numId="14">
    <w:abstractNumId w:val="2"/>
  </w:num>
  <w:num w:numId="15">
    <w:abstractNumId w:val="22"/>
  </w:num>
  <w:num w:numId="16">
    <w:abstractNumId w:val="37"/>
  </w:num>
  <w:num w:numId="17">
    <w:abstractNumId w:val="31"/>
  </w:num>
  <w:num w:numId="18">
    <w:abstractNumId w:val="23"/>
  </w:num>
  <w:num w:numId="19">
    <w:abstractNumId w:val="42"/>
  </w:num>
  <w:num w:numId="20">
    <w:abstractNumId w:val="8"/>
  </w:num>
  <w:num w:numId="21">
    <w:abstractNumId w:val="33"/>
  </w:num>
  <w:num w:numId="22">
    <w:abstractNumId w:val="6"/>
  </w:num>
  <w:num w:numId="23">
    <w:abstractNumId w:val="7"/>
  </w:num>
  <w:num w:numId="24">
    <w:abstractNumId w:val="41"/>
  </w:num>
  <w:num w:numId="25">
    <w:abstractNumId w:val="24"/>
  </w:num>
  <w:num w:numId="26">
    <w:abstractNumId w:val="15"/>
  </w:num>
  <w:num w:numId="27">
    <w:abstractNumId w:val="13"/>
  </w:num>
  <w:num w:numId="28">
    <w:abstractNumId w:val="28"/>
  </w:num>
  <w:num w:numId="29">
    <w:abstractNumId w:val="1"/>
  </w:num>
  <w:num w:numId="30">
    <w:abstractNumId w:val="4"/>
  </w:num>
  <w:num w:numId="31">
    <w:abstractNumId w:val="34"/>
  </w:num>
  <w:num w:numId="32">
    <w:abstractNumId w:val="3"/>
  </w:num>
  <w:num w:numId="33">
    <w:abstractNumId w:val="38"/>
  </w:num>
  <w:num w:numId="34">
    <w:abstractNumId w:val="19"/>
  </w:num>
  <w:num w:numId="35">
    <w:abstractNumId w:val="36"/>
  </w:num>
  <w:num w:numId="36">
    <w:abstractNumId w:val="35"/>
  </w:num>
  <w:num w:numId="37">
    <w:abstractNumId w:val="32"/>
  </w:num>
  <w:num w:numId="38">
    <w:abstractNumId w:val="0"/>
  </w:num>
  <w:num w:numId="39">
    <w:abstractNumId w:val="11"/>
  </w:num>
  <w:num w:numId="40">
    <w:abstractNumId w:val="14"/>
  </w:num>
  <w:num w:numId="41">
    <w:abstractNumId w:val="29"/>
  </w:num>
  <w:num w:numId="42">
    <w:abstractNumId w:val="1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64A5"/>
    <w:rsid w:val="00000FF3"/>
    <w:rsid w:val="00001110"/>
    <w:rsid w:val="000039B3"/>
    <w:rsid w:val="00012BAD"/>
    <w:rsid w:val="00015312"/>
    <w:rsid w:val="0002514F"/>
    <w:rsid w:val="00026D14"/>
    <w:rsid w:val="00036A09"/>
    <w:rsid w:val="00036B58"/>
    <w:rsid w:val="00047180"/>
    <w:rsid w:val="00054E1D"/>
    <w:rsid w:val="000613E7"/>
    <w:rsid w:val="00066095"/>
    <w:rsid w:val="000700B4"/>
    <w:rsid w:val="00071228"/>
    <w:rsid w:val="0008427C"/>
    <w:rsid w:val="000B4DE2"/>
    <w:rsid w:val="000C052E"/>
    <w:rsid w:val="000C3B93"/>
    <w:rsid w:val="000D759E"/>
    <w:rsid w:val="000E331E"/>
    <w:rsid w:val="000F736C"/>
    <w:rsid w:val="000F78A7"/>
    <w:rsid w:val="00101622"/>
    <w:rsid w:val="001056D8"/>
    <w:rsid w:val="00111055"/>
    <w:rsid w:val="0011381B"/>
    <w:rsid w:val="00115128"/>
    <w:rsid w:val="00117093"/>
    <w:rsid w:val="00122033"/>
    <w:rsid w:val="00124B10"/>
    <w:rsid w:val="001261CE"/>
    <w:rsid w:val="001303DD"/>
    <w:rsid w:val="001329FE"/>
    <w:rsid w:val="00146263"/>
    <w:rsid w:val="00152AC6"/>
    <w:rsid w:val="001657B1"/>
    <w:rsid w:val="001658F1"/>
    <w:rsid w:val="00166425"/>
    <w:rsid w:val="0017407F"/>
    <w:rsid w:val="0017647F"/>
    <w:rsid w:val="001825CA"/>
    <w:rsid w:val="00184012"/>
    <w:rsid w:val="001842DC"/>
    <w:rsid w:val="00184E57"/>
    <w:rsid w:val="00192209"/>
    <w:rsid w:val="00193B88"/>
    <w:rsid w:val="00193C82"/>
    <w:rsid w:val="001A3A3A"/>
    <w:rsid w:val="001A5DFE"/>
    <w:rsid w:val="001A619E"/>
    <w:rsid w:val="001A7B64"/>
    <w:rsid w:val="001C0AF3"/>
    <w:rsid w:val="001C776B"/>
    <w:rsid w:val="001D3E6A"/>
    <w:rsid w:val="001D6878"/>
    <w:rsid w:val="001F0F03"/>
    <w:rsid w:val="001F116B"/>
    <w:rsid w:val="00201DFD"/>
    <w:rsid w:val="00203898"/>
    <w:rsid w:val="0020455D"/>
    <w:rsid w:val="00206349"/>
    <w:rsid w:val="002079A3"/>
    <w:rsid w:val="00212D40"/>
    <w:rsid w:val="00217C09"/>
    <w:rsid w:val="00224F47"/>
    <w:rsid w:val="002311BE"/>
    <w:rsid w:val="00232BC2"/>
    <w:rsid w:val="002367ED"/>
    <w:rsid w:val="00243B03"/>
    <w:rsid w:val="00244F1B"/>
    <w:rsid w:val="00256017"/>
    <w:rsid w:val="00273A40"/>
    <w:rsid w:val="00281FFB"/>
    <w:rsid w:val="00287419"/>
    <w:rsid w:val="002953CF"/>
    <w:rsid w:val="00297E1D"/>
    <w:rsid w:val="002A4916"/>
    <w:rsid w:val="002A4D99"/>
    <w:rsid w:val="002B3173"/>
    <w:rsid w:val="002C5B49"/>
    <w:rsid w:val="002E058B"/>
    <w:rsid w:val="002E0C5B"/>
    <w:rsid w:val="002E3445"/>
    <w:rsid w:val="002E51C3"/>
    <w:rsid w:val="002F266A"/>
    <w:rsid w:val="002F3076"/>
    <w:rsid w:val="0030762D"/>
    <w:rsid w:val="00333988"/>
    <w:rsid w:val="00334255"/>
    <w:rsid w:val="00334A11"/>
    <w:rsid w:val="0033561D"/>
    <w:rsid w:val="0034025C"/>
    <w:rsid w:val="00342635"/>
    <w:rsid w:val="003525DA"/>
    <w:rsid w:val="0035479F"/>
    <w:rsid w:val="00357BEC"/>
    <w:rsid w:val="00361E11"/>
    <w:rsid w:val="00363933"/>
    <w:rsid w:val="00372856"/>
    <w:rsid w:val="003803FD"/>
    <w:rsid w:val="003A1597"/>
    <w:rsid w:val="003A551C"/>
    <w:rsid w:val="003B42D6"/>
    <w:rsid w:val="003B7E86"/>
    <w:rsid w:val="003C1075"/>
    <w:rsid w:val="003C76A4"/>
    <w:rsid w:val="003D0418"/>
    <w:rsid w:val="003D14B1"/>
    <w:rsid w:val="003D309E"/>
    <w:rsid w:val="00410975"/>
    <w:rsid w:val="004112C8"/>
    <w:rsid w:val="004216C9"/>
    <w:rsid w:val="00427193"/>
    <w:rsid w:val="00431679"/>
    <w:rsid w:val="00435109"/>
    <w:rsid w:val="00440273"/>
    <w:rsid w:val="00440DA2"/>
    <w:rsid w:val="0044203A"/>
    <w:rsid w:val="00446D59"/>
    <w:rsid w:val="00451D4C"/>
    <w:rsid w:val="0045595A"/>
    <w:rsid w:val="00455D3B"/>
    <w:rsid w:val="0045699A"/>
    <w:rsid w:val="00456B2F"/>
    <w:rsid w:val="004571F1"/>
    <w:rsid w:val="00470F6C"/>
    <w:rsid w:val="0047173A"/>
    <w:rsid w:val="00471D17"/>
    <w:rsid w:val="0047746B"/>
    <w:rsid w:val="004803A6"/>
    <w:rsid w:val="0048672E"/>
    <w:rsid w:val="00493024"/>
    <w:rsid w:val="004956D9"/>
    <w:rsid w:val="004A302B"/>
    <w:rsid w:val="004B53D1"/>
    <w:rsid w:val="004B6F6F"/>
    <w:rsid w:val="004B766C"/>
    <w:rsid w:val="004B7CB7"/>
    <w:rsid w:val="004C1513"/>
    <w:rsid w:val="004C508A"/>
    <w:rsid w:val="004E335E"/>
    <w:rsid w:val="0051175B"/>
    <w:rsid w:val="00512BFC"/>
    <w:rsid w:val="005137B0"/>
    <w:rsid w:val="00516220"/>
    <w:rsid w:val="0051718A"/>
    <w:rsid w:val="00522FE6"/>
    <w:rsid w:val="0053711E"/>
    <w:rsid w:val="005422D7"/>
    <w:rsid w:val="00543FF5"/>
    <w:rsid w:val="0054673C"/>
    <w:rsid w:val="00547566"/>
    <w:rsid w:val="0056639D"/>
    <w:rsid w:val="0057216D"/>
    <w:rsid w:val="00574604"/>
    <w:rsid w:val="005773CB"/>
    <w:rsid w:val="0058696A"/>
    <w:rsid w:val="0059260C"/>
    <w:rsid w:val="005A7B4C"/>
    <w:rsid w:val="005C2B59"/>
    <w:rsid w:val="005D415F"/>
    <w:rsid w:val="005E51B1"/>
    <w:rsid w:val="005E5416"/>
    <w:rsid w:val="005E5796"/>
    <w:rsid w:val="005F0604"/>
    <w:rsid w:val="005F6D88"/>
    <w:rsid w:val="006051C8"/>
    <w:rsid w:val="006140C7"/>
    <w:rsid w:val="00617A84"/>
    <w:rsid w:val="006205D9"/>
    <w:rsid w:val="0063334B"/>
    <w:rsid w:val="00643A6C"/>
    <w:rsid w:val="00657D19"/>
    <w:rsid w:val="00662C16"/>
    <w:rsid w:val="006641B0"/>
    <w:rsid w:val="00666FB2"/>
    <w:rsid w:val="00673DED"/>
    <w:rsid w:val="00677E86"/>
    <w:rsid w:val="006928B9"/>
    <w:rsid w:val="006A00AD"/>
    <w:rsid w:val="006A22D8"/>
    <w:rsid w:val="006A398C"/>
    <w:rsid w:val="006A3EA5"/>
    <w:rsid w:val="006A642C"/>
    <w:rsid w:val="006A6C82"/>
    <w:rsid w:val="006A74D7"/>
    <w:rsid w:val="006A7F00"/>
    <w:rsid w:val="006B12AE"/>
    <w:rsid w:val="006B15D0"/>
    <w:rsid w:val="006C5348"/>
    <w:rsid w:val="006D56FC"/>
    <w:rsid w:val="006E11B7"/>
    <w:rsid w:val="006F7609"/>
    <w:rsid w:val="006F78AB"/>
    <w:rsid w:val="0070273F"/>
    <w:rsid w:val="007052F5"/>
    <w:rsid w:val="00717E43"/>
    <w:rsid w:val="00720F32"/>
    <w:rsid w:val="0072264C"/>
    <w:rsid w:val="00727434"/>
    <w:rsid w:val="0073492F"/>
    <w:rsid w:val="00737161"/>
    <w:rsid w:val="007539D7"/>
    <w:rsid w:val="00773879"/>
    <w:rsid w:val="00782352"/>
    <w:rsid w:val="00783918"/>
    <w:rsid w:val="00791F57"/>
    <w:rsid w:val="00794C52"/>
    <w:rsid w:val="00795754"/>
    <w:rsid w:val="00797950"/>
    <w:rsid w:val="007A0E41"/>
    <w:rsid w:val="007A2FBF"/>
    <w:rsid w:val="007B00CB"/>
    <w:rsid w:val="007B0C08"/>
    <w:rsid w:val="007C0028"/>
    <w:rsid w:val="007C27E8"/>
    <w:rsid w:val="007C3C83"/>
    <w:rsid w:val="007C6958"/>
    <w:rsid w:val="007D043A"/>
    <w:rsid w:val="007D317D"/>
    <w:rsid w:val="007D3FDB"/>
    <w:rsid w:val="007F0C0D"/>
    <w:rsid w:val="007F0C6E"/>
    <w:rsid w:val="007F1D8E"/>
    <w:rsid w:val="007F354B"/>
    <w:rsid w:val="00804FA9"/>
    <w:rsid w:val="00806762"/>
    <w:rsid w:val="00820AAD"/>
    <w:rsid w:val="0082189F"/>
    <w:rsid w:val="0082223E"/>
    <w:rsid w:val="00824127"/>
    <w:rsid w:val="00825BEE"/>
    <w:rsid w:val="0083247C"/>
    <w:rsid w:val="00834721"/>
    <w:rsid w:val="00853A60"/>
    <w:rsid w:val="00854EF7"/>
    <w:rsid w:val="00855A34"/>
    <w:rsid w:val="008609E8"/>
    <w:rsid w:val="0087252A"/>
    <w:rsid w:val="0088024F"/>
    <w:rsid w:val="00884EE7"/>
    <w:rsid w:val="0088737E"/>
    <w:rsid w:val="00891D92"/>
    <w:rsid w:val="00892B1A"/>
    <w:rsid w:val="00897840"/>
    <w:rsid w:val="008978CA"/>
    <w:rsid w:val="008A0287"/>
    <w:rsid w:val="008A7EBA"/>
    <w:rsid w:val="008B63BA"/>
    <w:rsid w:val="008D180A"/>
    <w:rsid w:val="008D5756"/>
    <w:rsid w:val="008E43B8"/>
    <w:rsid w:val="008F39C5"/>
    <w:rsid w:val="008F4CFE"/>
    <w:rsid w:val="00904506"/>
    <w:rsid w:val="00905F8B"/>
    <w:rsid w:val="009065FD"/>
    <w:rsid w:val="00915A33"/>
    <w:rsid w:val="00920814"/>
    <w:rsid w:val="00920B19"/>
    <w:rsid w:val="009266DC"/>
    <w:rsid w:val="00932230"/>
    <w:rsid w:val="00933D56"/>
    <w:rsid w:val="009414D5"/>
    <w:rsid w:val="00946556"/>
    <w:rsid w:val="00947B70"/>
    <w:rsid w:val="00957409"/>
    <w:rsid w:val="0096035C"/>
    <w:rsid w:val="0096552B"/>
    <w:rsid w:val="0098335F"/>
    <w:rsid w:val="009873FA"/>
    <w:rsid w:val="0098762F"/>
    <w:rsid w:val="00993B56"/>
    <w:rsid w:val="009A0ED8"/>
    <w:rsid w:val="009B4F4D"/>
    <w:rsid w:val="009B694D"/>
    <w:rsid w:val="009D0C22"/>
    <w:rsid w:val="009D1BD2"/>
    <w:rsid w:val="009D39D7"/>
    <w:rsid w:val="009D669F"/>
    <w:rsid w:val="009E0B80"/>
    <w:rsid w:val="009E0D15"/>
    <w:rsid w:val="009E0D70"/>
    <w:rsid w:val="009F0633"/>
    <w:rsid w:val="00A0434F"/>
    <w:rsid w:val="00A10821"/>
    <w:rsid w:val="00A33377"/>
    <w:rsid w:val="00A3609A"/>
    <w:rsid w:val="00A64FFA"/>
    <w:rsid w:val="00A65A3C"/>
    <w:rsid w:val="00A70686"/>
    <w:rsid w:val="00A747BD"/>
    <w:rsid w:val="00A76BC7"/>
    <w:rsid w:val="00A77981"/>
    <w:rsid w:val="00A9391D"/>
    <w:rsid w:val="00A93B82"/>
    <w:rsid w:val="00AC1272"/>
    <w:rsid w:val="00AC47A8"/>
    <w:rsid w:val="00AD2577"/>
    <w:rsid w:val="00AD2D7F"/>
    <w:rsid w:val="00AD54DE"/>
    <w:rsid w:val="00AF37FB"/>
    <w:rsid w:val="00AF550C"/>
    <w:rsid w:val="00B04557"/>
    <w:rsid w:val="00B164A5"/>
    <w:rsid w:val="00B265B2"/>
    <w:rsid w:val="00B364FB"/>
    <w:rsid w:val="00B36545"/>
    <w:rsid w:val="00B37FF9"/>
    <w:rsid w:val="00B40F63"/>
    <w:rsid w:val="00B46E62"/>
    <w:rsid w:val="00B477EF"/>
    <w:rsid w:val="00B5531E"/>
    <w:rsid w:val="00B60F81"/>
    <w:rsid w:val="00B612C9"/>
    <w:rsid w:val="00B72B2A"/>
    <w:rsid w:val="00B74317"/>
    <w:rsid w:val="00B85D64"/>
    <w:rsid w:val="00B972B9"/>
    <w:rsid w:val="00BA313B"/>
    <w:rsid w:val="00BA7537"/>
    <w:rsid w:val="00BA78F8"/>
    <w:rsid w:val="00BD59D6"/>
    <w:rsid w:val="00BD65C5"/>
    <w:rsid w:val="00BE1952"/>
    <w:rsid w:val="00BE7106"/>
    <w:rsid w:val="00BF09CE"/>
    <w:rsid w:val="00BF1E7E"/>
    <w:rsid w:val="00C074E9"/>
    <w:rsid w:val="00C17873"/>
    <w:rsid w:val="00C32A4E"/>
    <w:rsid w:val="00C352DC"/>
    <w:rsid w:val="00C460E4"/>
    <w:rsid w:val="00C47E80"/>
    <w:rsid w:val="00C51388"/>
    <w:rsid w:val="00C562BD"/>
    <w:rsid w:val="00C56659"/>
    <w:rsid w:val="00C61945"/>
    <w:rsid w:val="00C6477D"/>
    <w:rsid w:val="00C7041C"/>
    <w:rsid w:val="00C72F03"/>
    <w:rsid w:val="00C8531F"/>
    <w:rsid w:val="00C87677"/>
    <w:rsid w:val="00C916B8"/>
    <w:rsid w:val="00CA0770"/>
    <w:rsid w:val="00CA47BB"/>
    <w:rsid w:val="00CB3A4E"/>
    <w:rsid w:val="00CB724C"/>
    <w:rsid w:val="00CC5192"/>
    <w:rsid w:val="00CE1BD7"/>
    <w:rsid w:val="00CE1BFD"/>
    <w:rsid w:val="00CE59C2"/>
    <w:rsid w:val="00CE761E"/>
    <w:rsid w:val="00D009B5"/>
    <w:rsid w:val="00D073D8"/>
    <w:rsid w:val="00D253E8"/>
    <w:rsid w:val="00D30240"/>
    <w:rsid w:val="00D31C7E"/>
    <w:rsid w:val="00D31E26"/>
    <w:rsid w:val="00D41CF7"/>
    <w:rsid w:val="00D476FA"/>
    <w:rsid w:val="00D6626E"/>
    <w:rsid w:val="00D86EEB"/>
    <w:rsid w:val="00D9208C"/>
    <w:rsid w:val="00D931BF"/>
    <w:rsid w:val="00D94648"/>
    <w:rsid w:val="00DA46E0"/>
    <w:rsid w:val="00DB077A"/>
    <w:rsid w:val="00DB58BF"/>
    <w:rsid w:val="00DB6F84"/>
    <w:rsid w:val="00DC640F"/>
    <w:rsid w:val="00DC65E7"/>
    <w:rsid w:val="00DE08B9"/>
    <w:rsid w:val="00DE3F5A"/>
    <w:rsid w:val="00DE4FE8"/>
    <w:rsid w:val="00DF39AD"/>
    <w:rsid w:val="00E029A6"/>
    <w:rsid w:val="00E02BD2"/>
    <w:rsid w:val="00E128D9"/>
    <w:rsid w:val="00E12964"/>
    <w:rsid w:val="00E12D05"/>
    <w:rsid w:val="00E13F3F"/>
    <w:rsid w:val="00E17270"/>
    <w:rsid w:val="00E27556"/>
    <w:rsid w:val="00E62F3B"/>
    <w:rsid w:val="00E64348"/>
    <w:rsid w:val="00E665FE"/>
    <w:rsid w:val="00E7448D"/>
    <w:rsid w:val="00E83F50"/>
    <w:rsid w:val="00E879BF"/>
    <w:rsid w:val="00EA04E4"/>
    <w:rsid w:val="00EB3238"/>
    <w:rsid w:val="00EC19FC"/>
    <w:rsid w:val="00EC701E"/>
    <w:rsid w:val="00EC7694"/>
    <w:rsid w:val="00ED4955"/>
    <w:rsid w:val="00EE283C"/>
    <w:rsid w:val="00EE670C"/>
    <w:rsid w:val="00EE7A94"/>
    <w:rsid w:val="00EF1F05"/>
    <w:rsid w:val="00F01C4F"/>
    <w:rsid w:val="00F02E43"/>
    <w:rsid w:val="00F04076"/>
    <w:rsid w:val="00F12ECB"/>
    <w:rsid w:val="00F17814"/>
    <w:rsid w:val="00F20DCF"/>
    <w:rsid w:val="00F2699B"/>
    <w:rsid w:val="00F37E9F"/>
    <w:rsid w:val="00F4558E"/>
    <w:rsid w:val="00F479C5"/>
    <w:rsid w:val="00F50B7C"/>
    <w:rsid w:val="00F55FEE"/>
    <w:rsid w:val="00F641B2"/>
    <w:rsid w:val="00F7398A"/>
    <w:rsid w:val="00F856C3"/>
    <w:rsid w:val="00F9405B"/>
    <w:rsid w:val="00F97BB1"/>
    <w:rsid w:val="00FA042C"/>
    <w:rsid w:val="00FA4395"/>
    <w:rsid w:val="00FB191D"/>
    <w:rsid w:val="00FC4A8A"/>
    <w:rsid w:val="00FD10D8"/>
    <w:rsid w:val="00FD51DC"/>
    <w:rsid w:val="00FD657A"/>
    <w:rsid w:val="00FE311A"/>
    <w:rsid w:val="00FE348E"/>
    <w:rsid w:val="00FF5496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1D"/>
  </w:style>
  <w:style w:type="paragraph" w:styleId="Titolo1">
    <w:name w:val="heading 1"/>
    <w:basedOn w:val="Normale"/>
    <w:next w:val="Normale"/>
    <w:link w:val="Titolo1Carattere"/>
    <w:qFormat/>
    <w:rsid w:val="002F30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E34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B74317"/>
    <w:pPr>
      <w:keepNext/>
      <w:widowControl w:val="0"/>
      <w:numPr>
        <w:ilvl w:val="3"/>
        <w:numId w:val="35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3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itazioneHTML">
    <w:name w:val="HTML Cite"/>
    <w:basedOn w:val="Carpredefinitoparagrafo"/>
    <w:uiPriority w:val="99"/>
    <w:semiHidden/>
    <w:unhideWhenUsed/>
    <w:rsid w:val="002F307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7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D17"/>
  </w:style>
  <w:style w:type="paragraph" w:styleId="Pidipagina">
    <w:name w:val="footer"/>
    <w:basedOn w:val="Normale"/>
    <w:link w:val="PidipaginaCarattere"/>
    <w:uiPriority w:val="99"/>
    <w:unhideWhenUsed/>
    <w:rsid w:val="00471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D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71D1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Grigliatabella">
    <w:name w:val="Table Grid"/>
    <w:basedOn w:val="Tabellanormale"/>
    <w:uiPriority w:val="59"/>
    <w:rsid w:val="000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B74317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E348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Brogneri</dc:creator>
  <cp:lastModifiedBy>Giovanni Brogneri</cp:lastModifiedBy>
  <cp:revision>1422</cp:revision>
  <dcterms:created xsi:type="dcterms:W3CDTF">2020-04-25T05:51:00Z</dcterms:created>
  <dcterms:modified xsi:type="dcterms:W3CDTF">2020-06-06T13:22:00Z</dcterms:modified>
</cp:coreProperties>
</file>